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7394934C" w:rsidR="00656915" w:rsidRPr="002F216D" w:rsidRDefault="00656915" w:rsidP="006E60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6035" w:rsidRP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Інтерактивний сенсорний стіл спецпризначення з транспортувальним кейсом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E6035" w:rsidRP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32320000-2 Телевізійне й аудіовізуальне обладнання</w:t>
      </w:r>
      <w:r w:rsidR="006E6035" w:rsidRP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2F21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код</w:t>
      </w:r>
      <w:r w:rsidRPr="00CA16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ДК 021:2015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CA16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«Єдиний закупівельний словник»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AD19984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="006E6035" w:rsidRPr="006E6035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UA-2025-02-19-002689-a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2CC8F11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кошторисними призначеннями на 202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38B5ECAE" w14:textId="2B7EE16B" w:rsidR="00656915" w:rsidRDefault="002F216D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5 000,00 грн з ПДВ.</w:t>
      </w:r>
    </w:p>
    <w:p w14:paraId="22D7EF33" w14:textId="77777777" w:rsidR="00163E2B" w:rsidRDefault="00163E2B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14A4AF" w14:textId="00F3D69F" w:rsidR="00656915" w:rsidRPr="00163E2B" w:rsidRDefault="00163E2B" w:rsidP="0016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(ФОП </w:t>
      </w:r>
      <w:proofErr w:type="spellStart"/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Гляденцев</w:t>
      </w:r>
      <w:proofErr w:type="spellEnd"/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В.В., ФОП Олійник В.О., ФОП Кузнєцова </w:t>
      </w:r>
      <w:r w:rsidR="00DC46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В.С.)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5DFE9A26" w14:textId="77777777" w:rsidR="00656915" w:rsidRPr="00656915" w:rsidRDefault="00656915" w:rsidP="00656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2808A74B" w14:textId="6448B8F7" w:rsidR="00EF1E41" w:rsidRPr="00656915" w:rsidRDefault="00656915" w:rsidP="006569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</w:p>
    <w:p w14:paraId="183491C1" w14:textId="6F06B86B" w:rsidR="001415F8" w:rsidRPr="00E769A0" w:rsidRDefault="001415F8" w:rsidP="0014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pPr w:leftFromText="180" w:rightFromText="180" w:bottomFromText="160" w:vertAnchor="text" w:horzAnchor="margin" w:tblpXSpec="center" w:tblpY="7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58"/>
        <w:gridCol w:w="3491"/>
      </w:tblGrid>
      <w:tr w:rsidR="001415F8" w:rsidRPr="001415F8" w14:paraId="356D21AC" w14:textId="77777777" w:rsidTr="00E769A0">
        <w:trPr>
          <w:trHeight w:val="10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838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3" w:name="_Hlk149805723"/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A0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предмета закупівлі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FB3" w14:textId="18D87D89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Кількість</w:t>
            </w:r>
            <w:r w:rsidR="00DC468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F1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r w:rsidR="00DC468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29B287E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415F8" w:rsidRPr="001415F8" w14:paraId="743F92B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A4B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BA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9CF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1415F8" w:rsidRPr="001415F8" w14:paraId="53B9BBFD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4E2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1C5" w14:textId="214727BF" w:rsidR="001415F8" w:rsidRPr="001415F8" w:rsidRDefault="00DC468F" w:rsidP="00DC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4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Інтерактивний сенсорний стіл спецпризначення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Elpix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S8 55” Android</w:t>
            </w:r>
            <w:r w:rsidRPr="00DC4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 транспортувальним кейсом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764" w14:textId="77777777" w:rsidR="004636AB" w:rsidRDefault="004636AB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5E02A0C" w14:textId="2DCBCC0A" w:rsidR="001415F8" w:rsidRPr="001415F8" w:rsidRDefault="00DC468F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</w:tbl>
    <w:bookmarkEnd w:id="3"/>
    <w:p w14:paraId="0CCEB5A7" w14:textId="77777777" w:rsidR="00053B14" w:rsidRPr="00053B14" w:rsidRDefault="00053B14" w:rsidP="00053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 w:rsidRPr="00053B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* У разі якщо у найменуванні товару наявні посилання на конкретні: торговельну марку чи фірму, патент, конструкцію або тип предмета закупівлі, джерело його походження або виробника найменування товару слід читати із словосполученням «або еквівалент».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678F5" w14:textId="5B86C32C" w:rsidR="00BD3920" w:rsidRPr="00053B14" w:rsidRDefault="00BD3920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053B14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службової записки</w:t>
      </w:r>
      <w:r w:rsidR="00053B14" w:rsidRPr="00C222BF">
        <w:rPr>
          <w:rFonts w:ascii="Times New Roman" w:hAnsi="Times New Roman" w:cs="Times New Roman"/>
          <w:lang w:val="uk-UA"/>
        </w:rPr>
        <w:t xml:space="preserve"> </w:t>
      </w:r>
      <w:r w:rsidR="00053B14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завідувача сектору з питань цивільного захисту, оборонної та мобілізаційної роботи міської ради 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F44F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44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222BF" w:rsidRPr="00C222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F44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053B14" w:rsidRPr="00C222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D8F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040CE3" w14:textId="77777777" w:rsidR="00CA1639" w:rsidRDefault="00CA1639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DAB4F6F" w14:textId="0EFABB38" w:rsidR="001F1FBA" w:rsidRPr="00053B14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 поставки:</w:t>
      </w:r>
      <w:r w:rsidRPr="0005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BA" w:rsidRPr="00053B14">
        <w:rPr>
          <w:rFonts w:ascii="Times New Roman" w:hAnsi="Times New Roman" w:cs="Times New Roman"/>
          <w:sz w:val="24"/>
          <w:szCs w:val="24"/>
        </w:rPr>
        <w:t xml:space="preserve">до 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F216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4F2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AE2765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FF44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E2765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FBA" w:rsidRPr="00053B14">
        <w:rPr>
          <w:rFonts w:ascii="Times New Roman" w:hAnsi="Times New Roman" w:cs="Times New Roman"/>
          <w:sz w:val="24"/>
          <w:szCs w:val="24"/>
        </w:rPr>
        <w:t>року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B87F406" w14:textId="31E9652C" w:rsidR="000E37F7" w:rsidRPr="00163E2B" w:rsidRDefault="00F60A38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3E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Місце поставки:</w:t>
      </w: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Україна, 16000, Чернігівська область, Новгород-Сіверський р-н, </w:t>
      </w:r>
      <w:r w:rsidR="00FF44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Новгород-Сіверський, вул. Захисників України, будинок 2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D1D420C" w14:textId="77777777" w:rsidR="00CA1639" w:rsidRDefault="00CA1639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CBDDADE" w14:textId="77777777" w:rsidR="00FF44F2" w:rsidRDefault="000E37F7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Pr="00163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2158E645" w14:textId="4D240CDF" w:rsidR="00FF44F2" w:rsidRPr="002129A5" w:rsidRDefault="00FF44F2" w:rsidP="002129A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F44F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Замовник здійснює закупівлю товару із встановленням посилань на торгову марку/ модель, тощо,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(відповідно до запиту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Збройних </w:t>
      </w:r>
      <w:r w:rsidRPr="00FF44F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Сил  України на матеріально-технічне забезпечення майном, що є необхідним для виконання функцій з оборони держави під час дії воєнного стану).</w:t>
      </w:r>
    </w:p>
    <w:p w14:paraId="3FB0DC53" w14:textId="2B9504DE" w:rsidR="007C43B0" w:rsidRDefault="007C43B0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A1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Технічні </w:t>
      </w:r>
      <w:r w:rsidRPr="00E769A0">
        <w:rPr>
          <w:rFonts w:ascii="Times New Roman" w:hAnsi="Times New Roman" w:cs="Times New Roman"/>
          <w:sz w:val="24"/>
          <w:szCs w:val="24"/>
          <w:lang w:val="uk-UA"/>
        </w:rPr>
        <w:t>та якісні характеристики предмета закупівлі сформовані з технічних характеристик</w:t>
      </w:r>
      <w:r w:rsidR="00410FB5">
        <w:rPr>
          <w:rFonts w:ascii="Times New Roman" w:hAnsi="Times New Roman" w:cs="Times New Roman"/>
          <w:sz w:val="24"/>
          <w:szCs w:val="24"/>
          <w:lang w:val="uk-UA"/>
        </w:rPr>
        <w:t>, зазначених у вищезгаданій службовій записці.</w:t>
      </w:r>
    </w:p>
    <w:p w14:paraId="06690F37" w14:textId="77777777" w:rsidR="00410FB5" w:rsidRPr="00E769A0" w:rsidRDefault="00410FB5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3E5A7D" w14:textId="1511784E" w:rsidR="007F1C14" w:rsidRPr="00E769A0" w:rsidRDefault="007F1C14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1.</w:t>
      </w:r>
      <w:r w:rsidR="001415F8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Товар який постачається, є новим, не перебував в експлуатації, не перебуває в заставі або під арештом, вільний від претензій третіх осіб, термін та умови його зберігання не порушені.</w:t>
      </w:r>
    </w:p>
    <w:p w14:paraId="46D4CB42" w14:textId="1B2B9883" w:rsidR="007F1C14" w:rsidRPr="00E769A0" w:rsidRDefault="001415F8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2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.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Ціна за одиницю товару повинна бути сформована з урахуванням витра</w:t>
      </w:r>
      <w:r w:rsidR="00EF1E4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до місця поставки, гарантійних зобов’язань та інших витрат.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1"/>
  </w:num>
  <w:num w:numId="2" w16cid:durableId="1243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713EE"/>
    <w:rsid w:val="00275B65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0FB5"/>
    <w:rsid w:val="00411829"/>
    <w:rsid w:val="0042036E"/>
    <w:rsid w:val="004219E3"/>
    <w:rsid w:val="00421CDC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625C"/>
    <w:rsid w:val="005B5FF7"/>
    <w:rsid w:val="00616774"/>
    <w:rsid w:val="00620BCF"/>
    <w:rsid w:val="00656915"/>
    <w:rsid w:val="00667BFE"/>
    <w:rsid w:val="00691A5B"/>
    <w:rsid w:val="006B5555"/>
    <w:rsid w:val="006C3F3A"/>
    <w:rsid w:val="006C475C"/>
    <w:rsid w:val="006D5E10"/>
    <w:rsid w:val="006E6035"/>
    <w:rsid w:val="007063B0"/>
    <w:rsid w:val="0071487A"/>
    <w:rsid w:val="007259FD"/>
    <w:rsid w:val="00772E8A"/>
    <w:rsid w:val="00786EAE"/>
    <w:rsid w:val="007A059C"/>
    <w:rsid w:val="007B2D36"/>
    <w:rsid w:val="007B32D6"/>
    <w:rsid w:val="007C43B0"/>
    <w:rsid w:val="007C6721"/>
    <w:rsid w:val="007F1C14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217CA"/>
    <w:rsid w:val="00922A25"/>
    <w:rsid w:val="00952B68"/>
    <w:rsid w:val="00966404"/>
    <w:rsid w:val="009A32C5"/>
    <w:rsid w:val="009B2F56"/>
    <w:rsid w:val="009E3DE5"/>
    <w:rsid w:val="009E79F8"/>
    <w:rsid w:val="009E7DB4"/>
    <w:rsid w:val="00A13BA8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B66CD"/>
    <w:rsid w:val="00BC1582"/>
    <w:rsid w:val="00BD3920"/>
    <w:rsid w:val="00BE660B"/>
    <w:rsid w:val="00BF35FA"/>
    <w:rsid w:val="00C02C33"/>
    <w:rsid w:val="00C12F5F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/>
      <vt:lpstr/>
      <vt:lpstr>Обгрунтування технічних та якісних характеристик предмета закупівлі: </vt:lpstr>
      <vt:lpstr>Технічні та якісні характеристики предмета закупівлі сформовані з технічних хара</vt:lpstr>
      <vt:lpstr>Замовник здійснює закупівлю товару із встановленням посилань на торгову марку/ м</vt:lpstr>
      <vt:lpstr/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2025-02-21T07:06:00Z</dcterms:created>
  <dcterms:modified xsi:type="dcterms:W3CDTF">2025-02-21T07:06:00Z</dcterms:modified>
</cp:coreProperties>
</file>